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D5" w:rsidRPr="0038380A" w:rsidRDefault="00EA52D5" w:rsidP="0038380A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8380A">
        <w:rPr>
          <w:rFonts w:ascii="Arial Narrow" w:hAnsi="Arial Narrow"/>
          <w:sz w:val="28"/>
          <w:szCs w:val="28"/>
        </w:rPr>
        <w:t>ЭКЗАМЕНАЦИОННЫЕ ВОПРОСЫ</w:t>
      </w:r>
    </w:p>
    <w:p w:rsidR="00EA52D5" w:rsidRPr="0038380A" w:rsidRDefault="00EA52D5" w:rsidP="0038380A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8380A">
        <w:rPr>
          <w:rFonts w:ascii="Arial Narrow" w:hAnsi="Arial Narrow"/>
          <w:sz w:val="28"/>
          <w:szCs w:val="28"/>
        </w:rPr>
        <w:t xml:space="preserve">по ПМ 01 МДК 01.01 </w:t>
      </w:r>
      <w:r w:rsidRPr="0038380A">
        <w:rPr>
          <w:rFonts w:ascii="Arial Narrow" w:hAnsi="Arial Narrow"/>
          <w:vanish/>
          <w:sz w:val="28"/>
          <w:szCs w:val="28"/>
        </w:rPr>
        <w:t xml:space="preserve">для </w:t>
      </w:r>
      <w:r w:rsidRPr="0038380A">
        <w:rPr>
          <w:rFonts w:ascii="Arial Narrow" w:hAnsi="Arial Narrow"/>
          <w:color w:val="000000"/>
          <w:sz w:val="28"/>
          <w:szCs w:val="28"/>
        </w:rPr>
        <w:t xml:space="preserve">специальности </w:t>
      </w:r>
      <w:r w:rsidR="00782F56" w:rsidRPr="0038380A">
        <w:rPr>
          <w:rFonts w:ascii="Arial Narrow" w:hAnsi="Arial Narrow"/>
          <w:color w:val="000000"/>
          <w:sz w:val="28"/>
          <w:szCs w:val="28"/>
        </w:rPr>
        <w:t>08.02.08</w:t>
      </w:r>
    </w:p>
    <w:p w:rsidR="00EA52D5" w:rsidRPr="0038380A" w:rsidRDefault="00EA52D5" w:rsidP="0038380A">
      <w:pPr>
        <w:contextualSpacing/>
        <w:jc w:val="center"/>
        <w:rPr>
          <w:rFonts w:ascii="Arial Narrow" w:hAnsi="Arial Narrow"/>
          <w:color w:val="000000"/>
          <w:sz w:val="28"/>
          <w:szCs w:val="28"/>
        </w:rPr>
      </w:pPr>
      <w:r w:rsidRPr="0038380A">
        <w:rPr>
          <w:rFonts w:ascii="Arial Narrow" w:hAnsi="Arial Narrow"/>
          <w:color w:val="000000"/>
          <w:sz w:val="28"/>
          <w:szCs w:val="28"/>
        </w:rPr>
        <w:t>Участие в проектировании систем газораспределения и газопотребления</w:t>
      </w:r>
    </w:p>
    <w:p w:rsidR="00EA52D5" w:rsidRDefault="00EA52D5"/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1. От чего зависит наименьшая ширина траншеи по дну?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2. Выберите устройство, предназначенное для сбора и удаления жидкости из подземных газопроводов: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3. Каким должно быть минимальное значение толщины постели?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4. При установке на кухне газовой плиты с четырьмя горелками геометрический объем помещения должен быть не менее: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5. Газорегуляторные установки размещают: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6. Укажите правильный вариант размещения предохранительно-запорного клапана в газорегуляторном пункте: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7. Давление срабатывания предохранительно-сбросного клапана, устанавливаемого в ГРП, составляет от величины выходного давления газа: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8. Где наиболее целесообразно размещать разъемные фланцевые соединения?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9. В чем состоит основное преимущество неразъемных соединений перед </w:t>
      </w:r>
      <w:proofErr w:type="gramStart"/>
      <w:r w:rsidRPr="0038380A">
        <w:rPr>
          <w:rFonts w:ascii="Arial Narrow" w:hAnsi="Arial Narrow"/>
        </w:rPr>
        <w:t>разъемными</w:t>
      </w:r>
      <w:proofErr w:type="gramEnd"/>
      <w:r w:rsidRPr="0038380A">
        <w:rPr>
          <w:rFonts w:ascii="Arial Narrow" w:hAnsi="Arial Narrow"/>
        </w:rPr>
        <w:t>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10. На маховиках запорной арматуры, применяемой в системах газоснабжения, должна быть указана следующая информация: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11. </w:t>
      </w:r>
      <w:proofErr w:type="gramStart"/>
      <w:r w:rsidRPr="0038380A">
        <w:rPr>
          <w:rFonts w:ascii="Arial Narrow" w:hAnsi="Arial Narrow"/>
        </w:rPr>
        <w:t>Контроль за</w:t>
      </w:r>
      <w:proofErr w:type="gramEnd"/>
      <w:r w:rsidRPr="0038380A">
        <w:rPr>
          <w:rFonts w:ascii="Arial Narrow" w:hAnsi="Arial Narrow"/>
        </w:rPr>
        <w:t xml:space="preserve"> давлением газа в газораспределительных сетях производится не реже: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12. Врезка и пуск газа в ГРП проводится: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13. Работы по пуску газа в многоквартирные жилые здания выполняются под руководством мастера в составе не менее: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14. Каким способом обеспечивают гидроизоляцию колодцев?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15. Укажите, что является характеристикой одноковшовых экскаваторов: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16. Какой способ защиты контрольных трубок наиболее предпочтителен?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17. Какие манометры могут использоваться при проведении пневматических испытаний газопроводов?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18. Что следует предусматривать вдоль трассы газопровода из полиэтиленовых труб?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19. Удаление конденсата из КС высокого давления производится: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20. Что является основным элементом ГРП или ГРУ?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21. </w:t>
      </w:r>
      <w:proofErr w:type="gramStart"/>
      <w:r w:rsidRPr="0038380A">
        <w:rPr>
          <w:rFonts w:ascii="Arial Narrow" w:hAnsi="Arial Narrow"/>
        </w:rPr>
        <w:t>Контрольная</w:t>
      </w:r>
      <w:proofErr w:type="gramEnd"/>
      <w:r w:rsidRPr="0038380A">
        <w:rPr>
          <w:rFonts w:ascii="Arial Narrow" w:hAnsi="Arial Narrow"/>
        </w:rPr>
        <w:t xml:space="preserve"> опрессовка ГРП проводится в течение: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22. В чем заключаются причины повреждения газопроводов?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23. </w:t>
      </w:r>
      <w:proofErr w:type="gramStart"/>
      <w:r w:rsidRPr="0038380A">
        <w:rPr>
          <w:rFonts w:ascii="Arial Narrow" w:hAnsi="Arial Narrow"/>
        </w:rPr>
        <w:t>Газопроводы</w:t>
      </w:r>
      <w:proofErr w:type="gramEnd"/>
      <w:r w:rsidRPr="0038380A">
        <w:rPr>
          <w:rFonts w:ascii="Arial Narrow" w:hAnsi="Arial Narrow"/>
        </w:rPr>
        <w:t xml:space="preserve"> из каких материалов и каких давлений разрешается прокладывать по пешеходным и автомобильным мостам?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24. На какой глубине следует прокладывать газопровод?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25. При каком вводном давлении газа могут устанавливаться ГРУ?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26. Выберите ложное значение геометрического объема бытового газового баллона: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27. С какой целью проводится учет неравномерности газопотребления: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28. Как определяется срок службы газопровода?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29. Когда следует проводить испытания подземных газопроводов?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30. Высота помещения газифицированной кухни должна быть не менее: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31. Минимальная высота присыпки над подземным газопроводом, необходимая для проведения испытания газопровода, составляет: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32. Минимальная длина, на которую необходимо выводить концы футляра, устанавливаемого при пересечении подземным газопроводом коммуникации, за границы стенок коммуникации составляет: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33. Для усиления сварного шва на подземном газопроводе устанавливают: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34. Что следует выполнить до начала испытания газопровода на герметичность?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35. Условное обозначение ПГ-4 расшифровывается как: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36. Выберите, какое рабочее оборудование одноковшовых экскаваторов предназначено для рытья глубоких и узких траншей: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lastRenderedPageBreak/>
        <w:t>37. Высота продувочных и сбросных газопроводов газорегуляторного пункта над карнизом здания должна быть не менее: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38. Назначение «мягких полотенец»?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39. Как осуществляется соединение труб при монтаже внутреннего газопровода?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40. Назначение </w:t>
      </w:r>
      <w:proofErr w:type="spellStart"/>
      <w:r w:rsidRPr="0038380A">
        <w:rPr>
          <w:rFonts w:ascii="Arial Narrow" w:hAnsi="Arial Narrow"/>
        </w:rPr>
        <w:t>термозапорных</w:t>
      </w:r>
      <w:proofErr w:type="spellEnd"/>
      <w:r w:rsidRPr="0038380A">
        <w:rPr>
          <w:rFonts w:ascii="Arial Narrow" w:hAnsi="Arial Narrow"/>
        </w:rPr>
        <w:t xml:space="preserve"> клапанов?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41. Продувка ГРП производится давлением газа: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42. Где размещается ТЗК?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43. </w:t>
      </w:r>
      <w:proofErr w:type="gramStart"/>
      <w:r w:rsidRPr="0038380A">
        <w:rPr>
          <w:rFonts w:ascii="Arial Narrow" w:hAnsi="Arial Narrow"/>
        </w:rPr>
        <w:t>Газ</w:t>
      </w:r>
      <w:proofErr w:type="gramEnd"/>
      <w:r w:rsidRPr="0038380A">
        <w:rPr>
          <w:rFonts w:ascii="Arial Narrow" w:hAnsi="Arial Narrow"/>
        </w:rPr>
        <w:t xml:space="preserve"> какого давления разрешается подавать в жилые дома?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44. Из каких труб прокладываются газопроводы жилых зданий?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45. На какой высоте при верхней разводке устанавливается кран на спуске?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46. Выберите механизм, относящийся к группе землеройно-транспортных машин: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47. Назначение футляра?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48. Отдельно стоящие здания газорегуляторных пунктов должны отвечать следующим обязательным требованиям: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49. Для укладки в траншеи газопроводов диаметром свыше 400 мм применяют: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50. Назначение ГРП?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51. Для укладки в траншеи газопроводов НЕ применяют: 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52. Для присоединения к газовому стояку внутриквартирной разводки верхнего этажа жилого здания на газопроводе предусматривают: 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 xml:space="preserve">53. Фундаменты под резервуары резервуарных установок выполняют: 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54. Для чего служит байпас?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55. Для каких целей устанавливают манометры на фильтре?</w:t>
      </w:r>
    </w:p>
    <w:p w:rsidR="00EA52D5" w:rsidRPr="0038380A" w:rsidRDefault="00EA52D5" w:rsidP="0038380A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56. В каких случаях проводится внеочередное техническое диагностирование подземных газопроводов?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57. Требования, предъявляемые к вентиляции ГРП?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58. Какую температуру зимой должно обеспечить отопление ГРП?</w:t>
      </w:r>
    </w:p>
    <w:p w:rsidR="00EA52D5" w:rsidRPr="0038380A" w:rsidRDefault="00EA52D5" w:rsidP="0038380A">
      <w:pPr>
        <w:ind w:right="-143"/>
        <w:rPr>
          <w:rFonts w:ascii="Arial Narrow" w:hAnsi="Arial Narrow"/>
        </w:rPr>
      </w:pPr>
      <w:r w:rsidRPr="0038380A">
        <w:rPr>
          <w:rFonts w:ascii="Arial Narrow" w:hAnsi="Arial Narrow"/>
        </w:rPr>
        <w:t>59. Какими должны быть полы в ГРП?</w:t>
      </w:r>
    </w:p>
    <w:p w:rsidR="00EA52D5" w:rsidRPr="0038380A" w:rsidRDefault="00EA52D5">
      <w:pPr>
        <w:rPr>
          <w:rFonts w:ascii="Arial Narrow" w:hAnsi="Arial Narrow"/>
        </w:rPr>
      </w:pPr>
      <w:r w:rsidRPr="0038380A">
        <w:rPr>
          <w:rFonts w:ascii="Arial Narrow" w:hAnsi="Arial Narrow"/>
        </w:rPr>
        <w:t>60. Укажите, что НЕ является контрольно-измерительным прибором</w:t>
      </w:r>
      <w:r w:rsidR="0038380A">
        <w:rPr>
          <w:rFonts w:ascii="Arial Narrow" w:hAnsi="Arial Narrow"/>
        </w:rPr>
        <w:t>.</w:t>
      </w:r>
    </w:p>
    <w:sectPr w:rsidR="00EA52D5" w:rsidRPr="0038380A" w:rsidSect="0049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2D5"/>
    <w:rsid w:val="003341F2"/>
    <w:rsid w:val="0038380A"/>
    <w:rsid w:val="003F4F65"/>
    <w:rsid w:val="00465288"/>
    <w:rsid w:val="004920CF"/>
    <w:rsid w:val="00712AD9"/>
    <w:rsid w:val="00782F56"/>
    <w:rsid w:val="00EA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Преподаватель</cp:lastModifiedBy>
  <cp:revision>4</cp:revision>
  <dcterms:created xsi:type="dcterms:W3CDTF">2017-06-19T11:10:00Z</dcterms:created>
  <dcterms:modified xsi:type="dcterms:W3CDTF">2017-06-19T12:26:00Z</dcterms:modified>
</cp:coreProperties>
</file>